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A9AEB5" w14:textId="169E4F58" w:rsidR="00E648D1" w:rsidRDefault="004D5A3F" w:rsidP="004D5A3F">
      <w:pPr>
        <w:jc w:val="center"/>
        <w:rPr>
          <w:rFonts w:ascii="源泉圓體 M" w:eastAsia="源泉圓體 M" w:hAnsi="源泉圓體 M" w:hint="eastAsia"/>
        </w:rPr>
      </w:pPr>
      <w:r>
        <w:rPr>
          <w:rFonts w:ascii="源泉圓體 M" w:eastAsia="源泉圓體 M" w:hAnsi="源泉圓體 M" w:hint="eastAsia"/>
        </w:rPr>
        <w:t>文章標題：</w:t>
      </w:r>
      <w:r w:rsidRPr="004D5A3F">
        <w:rPr>
          <w:rFonts w:ascii="源泉圓體 M" w:eastAsia="源泉圓體 M" w:hAnsi="源泉圓體 M"/>
        </w:rPr>
        <w:t>指甲異常</w:t>
      </w:r>
      <w:r w:rsidR="008F337A">
        <w:rPr>
          <w:rFonts w:ascii="源泉圓體 M" w:eastAsia="源泉圓體 M" w:hAnsi="源泉圓體 M" w:hint="eastAsia"/>
        </w:rPr>
        <w:t>恐是健康出問題</w:t>
      </w:r>
    </w:p>
    <w:p w14:paraId="3BE31DBC" w14:textId="77777777" w:rsidR="000509B8" w:rsidRDefault="000509B8" w:rsidP="000509B8">
      <w:pPr>
        <w:rPr>
          <w:rFonts w:ascii="源泉圓體 M" w:eastAsia="源泉圓體 M" w:hAnsi="源泉圓體 M"/>
        </w:rPr>
      </w:pPr>
    </w:p>
    <w:p w14:paraId="6396B567" w14:textId="36A7D83F" w:rsidR="004D5A3F" w:rsidRDefault="000509B8" w:rsidP="004D5A3F">
      <w:pPr>
        <w:rPr>
          <w:rFonts w:ascii="源泉圓體 M" w:eastAsia="源泉圓體 M" w:hAnsi="源泉圓體 M"/>
        </w:rPr>
      </w:pPr>
      <w:r w:rsidRPr="000509B8">
        <w:rPr>
          <w:rFonts w:ascii="源泉圓體 M" w:eastAsia="源泉圓體 M" w:hAnsi="源泉圓體 M" w:hint="eastAsia"/>
        </w:rPr>
        <w:t>關鍵字：#皮膚科學#指甲異常#</w:t>
      </w:r>
      <w:proofErr w:type="gramStart"/>
      <w:r w:rsidRPr="000509B8">
        <w:rPr>
          <w:rFonts w:ascii="源泉圓體 M" w:eastAsia="源泉圓體 M" w:hAnsi="源泉圓體 M" w:hint="eastAsia"/>
        </w:rPr>
        <w:t>杵狀指#匙狀指</w:t>
      </w:r>
      <w:proofErr w:type="gramEnd"/>
      <w:r w:rsidRPr="000509B8">
        <w:rPr>
          <w:rFonts w:ascii="源泉圓體 M" w:eastAsia="源泉圓體 M" w:hAnsi="源泉圓體 M" w:hint="eastAsia"/>
        </w:rPr>
        <w:t>#凹陷橫紋#</w:t>
      </w:r>
      <w:proofErr w:type="gramStart"/>
      <w:r w:rsidRPr="000509B8">
        <w:rPr>
          <w:rFonts w:ascii="源泉圓體 M" w:eastAsia="源泉圓體 M" w:hAnsi="源泉圓體 M" w:hint="eastAsia"/>
        </w:rPr>
        <w:t>黃指症</w:t>
      </w:r>
      <w:proofErr w:type="gramEnd"/>
    </w:p>
    <w:p w14:paraId="22F08480" w14:textId="77777777" w:rsidR="000509B8" w:rsidRPr="000509B8" w:rsidRDefault="000509B8" w:rsidP="004D5A3F">
      <w:pPr>
        <w:rPr>
          <w:rFonts w:ascii="源泉圓體 M" w:eastAsia="源泉圓體 M" w:hAnsi="源泉圓體 M"/>
        </w:rPr>
      </w:pPr>
    </w:p>
    <w:p w14:paraId="071BD78C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>## 引言</w:t>
      </w:r>
    </w:p>
    <w:p w14:paraId="5228C4B0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 xml:space="preserve">==段落類型: </w:t>
      </w:r>
      <w:proofErr w:type="gramStart"/>
      <w:r w:rsidRPr="004D5A3F">
        <w:rPr>
          <w:rFonts w:ascii="源泉圓體 M" w:eastAsia="源泉圓體 M" w:hAnsi="源泉圓體 M" w:hint="eastAsia"/>
        </w:rPr>
        <w:t>不</w:t>
      </w:r>
      <w:proofErr w:type="gramEnd"/>
      <w:r w:rsidRPr="004D5A3F">
        <w:rPr>
          <w:rFonts w:ascii="源泉圓體 M" w:eastAsia="源泉圓體 M" w:hAnsi="源泉圓體 M" w:hint="eastAsia"/>
        </w:rPr>
        <w:t>設定==</w:t>
      </w:r>
    </w:p>
    <w:p w14:paraId="2717186D" w14:textId="010E81F0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除了毛髮、肌膚會反映出身體狀況外，你知道小小一片</w:t>
      </w:r>
      <w:proofErr w:type="gramStart"/>
      <w:r w:rsidRPr="0065734E">
        <w:rPr>
          <w:rFonts w:ascii="源泉圓體 R" w:eastAsia="源泉圓體 R" w:hAnsi="源泉圓體 R" w:hint="eastAsia"/>
        </w:rPr>
        <w:t>的甲片也</w:t>
      </w:r>
      <w:proofErr w:type="gramEnd"/>
      <w:r w:rsidRPr="0065734E">
        <w:rPr>
          <w:rFonts w:ascii="源泉圓體 R" w:eastAsia="源泉圓體 R" w:hAnsi="源泉圓體 R" w:hint="eastAsia"/>
        </w:rPr>
        <w:t>能看出身體的狀況嗎？現在就跟著本篇文章</w:t>
      </w:r>
      <w:proofErr w:type="gramStart"/>
      <w:r w:rsidRPr="0065734E">
        <w:rPr>
          <w:rFonts w:ascii="源泉圓體 R" w:eastAsia="源泉圓體 R" w:hAnsi="源泉圓體 R" w:hint="eastAsia"/>
        </w:rPr>
        <w:t>一</w:t>
      </w:r>
      <w:proofErr w:type="gramEnd"/>
      <w:r w:rsidRPr="0065734E">
        <w:rPr>
          <w:rFonts w:ascii="源泉圓體 R" w:eastAsia="源泉圓體 R" w:hAnsi="源泉圓體 R" w:hint="eastAsia"/>
        </w:rPr>
        <w:t>起來了解指甲的秘密吧。</w:t>
      </w:r>
    </w:p>
    <w:p w14:paraId="7BAAEDB5" w14:textId="77777777" w:rsidR="004D5A3F" w:rsidRDefault="004D5A3F" w:rsidP="004D5A3F">
      <w:pPr>
        <w:rPr>
          <w:rFonts w:ascii="源泉圓體 M" w:eastAsia="源泉圓體 M" w:hAnsi="源泉圓體 M"/>
        </w:rPr>
      </w:pPr>
    </w:p>
    <w:p w14:paraId="06A58ECD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>### 指甲的結構</w:t>
      </w:r>
    </w:p>
    <w:p w14:paraId="18640D0A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 xml:space="preserve">==段落類型: </w:t>
      </w:r>
      <w:proofErr w:type="gramStart"/>
      <w:r w:rsidRPr="004D5A3F">
        <w:rPr>
          <w:rFonts w:ascii="源泉圓體 M" w:eastAsia="源泉圓體 M" w:hAnsi="源泉圓體 M" w:hint="eastAsia"/>
        </w:rPr>
        <w:t>不</w:t>
      </w:r>
      <w:proofErr w:type="gramEnd"/>
      <w:r w:rsidRPr="004D5A3F">
        <w:rPr>
          <w:rFonts w:ascii="源泉圓體 M" w:eastAsia="源泉圓體 M" w:hAnsi="源泉圓體 M" w:hint="eastAsia"/>
        </w:rPr>
        <w:t>設定==</w:t>
      </w:r>
    </w:p>
    <w:p w14:paraId="086289B0" w14:textId="515505CF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指甲</w:t>
      </w:r>
      <w:proofErr w:type="gramStart"/>
      <w:r w:rsidRPr="0065734E">
        <w:rPr>
          <w:rFonts w:ascii="源泉圓體 R" w:eastAsia="源泉圓體 R" w:hAnsi="源泉圓體 R" w:hint="eastAsia"/>
        </w:rPr>
        <w:t>是由硬的</w:t>
      </w:r>
      <w:proofErr w:type="gramEnd"/>
      <w:r w:rsidRPr="0065734E">
        <w:rPr>
          <w:rFonts w:ascii="源泉圓體 R" w:eastAsia="源泉圓體 R" w:hAnsi="源泉圓體 R" w:hint="eastAsia"/>
        </w:rPr>
        <w:t>角化細胞組成，其結構包括指甲根（nail root）、游離緣（free edge）和指甲體（nail body），覆蓋於手指與腳趾末端，與表皮緊密地連在一起，主要功能為保護手腳和便於操縱物品。指甲每天約能長長0.1～0.2mm，手指的生長速度約為腳趾的3倍，生長速度會隨著年老而變慢。</w:t>
      </w:r>
      <w:proofErr w:type="gramStart"/>
      <w:r w:rsidRPr="0065734E">
        <w:rPr>
          <w:rFonts w:ascii="源泉圓體 R" w:eastAsia="源泉圓體 R" w:hAnsi="源泉圓體 R" w:hint="eastAsia"/>
        </w:rPr>
        <w:t>此外，</w:t>
      </w:r>
      <w:proofErr w:type="gramEnd"/>
      <w:r w:rsidRPr="0065734E">
        <w:rPr>
          <w:rFonts w:ascii="源泉圓體 R" w:eastAsia="源泉圓體 R" w:hAnsi="源泉圓體 R" w:hint="eastAsia"/>
        </w:rPr>
        <w:t>夏天的生長速度會比冬天快。</w:t>
      </w:r>
    </w:p>
    <w:p w14:paraId="590E7B5B" w14:textId="77777777" w:rsidR="004D5A3F" w:rsidRDefault="004D5A3F" w:rsidP="004D5A3F">
      <w:pPr>
        <w:rPr>
          <w:rFonts w:ascii="源泉圓體 M" w:eastAsia="源泉圓體 M" w:hAnsi="源泉圓體 M"/>
        </w:rPr>
      </w:pPr>
    </w:p>
    <w:p w14:paraId="44A8E51F" w14:textId="0D37BF87" w:rsidR="004D5A3F" w:rsidRDefault="004D5A3F" w:rsidP="004D5A3F">
      <w:pPr>
        <w:rPr>
          <w:rFonts w:ascii="源泉圓體 M" w:eastAsia="源泉圓體 M" w:hAnsi="源泉圓體 M"/>
        </w:rPr>
      </w:pPr>
      <w:r>
        <w:rPr>
          <w:rFonts w:ascii="源泉圓體 M" w:eastAsia="源泉圓體 M" w:hAnsi="源泉圓體 M"/>
          <w:noProof/>
        </w:rPr>
        <w:drawing>
          <wp:inline distT="0" distB="0" distL="0" distR="0" wp14:anchorId="2EBB58B7" wp14:editId="64472092">
            <wp:extent cx="3619500" cy="2171700"/>
            <wp:effectExtent l="0" t="0" r="0" b="0"/>
            <wp:docPr id="1175042063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源泉圓體 M" w:eastAsia="源泉圓體 M" w:hAnsi="源泉圓體 M" w:hint="eastAsia"/>
          <w:noProof/>
        </w:rPr>
        <w:drawing>
          <wp:inline distT="0" distB="0" distL="0" distR="0" wp14:anchorId="554568A0" wp14:editId="6D5086B9">
            <wp:extent cx="4114800" cy="2171700"/>
            <wp:effectExtent l="0" t="0" r="0" b="0"/>
            <wp:docPr id="1510993615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C2CEAA" w14:textId="77777777" w:rsidR="004D5A3F" w:rsidRDefault="004D5A3F" w:rsidP="004D5A3F">
      <w:pPr>
        <w:rPr>
          <w:rFonts w:ascii="源泉圓體 M" w:eastAsia="源泉圓體 M" w:hAnsi="源泉圓體 M"/>
        </w:rPr>
      </w:pPr>
    </w:p>
    <w:p w14:paraId="27A9A342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lastRenderedPageBreak/>
        <w:t>#### 甲板</w:t>
      </w:r>
    </w:p>
    <w:p w14:paraId="31E8E9E1" w14:textId="77777777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又稱為「指甲體」或「指面」，由薄膜狀角質細胞形成，正常情況下呈現半透明。</w:t>
      </w:r>
    </w:p>
    <w:p w14:paraId="4F611A7B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>#### 甲床</w:t>
      </w:r>
    </w:p>
    <w:p w14:paraId="5B41ADEF" w14:textId="77777777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又稱為「指甲床」，為甲板下方的表皮，養分大多透過微血管和淋巴管傳送至此處。健康的</w:t>
      </w:r>
      <w:proofErr w:type="gramStart"/>
      <w:r w:rsidRPr="0065734E">
        <w:rPr>
          <w:rFonts w:ascii="源泉圓體 R" w:eastAsia="源泉圓體 R" w:hAnsi="源泉圓體 R" w:hint="eastAsia"/>
        </w:rPr>
        <w:t>甲床會</w:t>
      </w:r>
      <w:proofErr w:type="gramEnd"/>
      <w:r w:rsidRPr="0065734E">
        <w:rPr>
          <w:rFonts w:ascii="源泉圓體 R" w:eastAsia="源泉圓體 R" w:hAnsi="源泉圓體 R" w:hint="eastAsia"/>
        </w:rPr>
        <w:t>呈現粉紅色。</w:t>
      </w:r>
    </w:p>
    <w:p w14:paraId="01BA8E15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>#### 甲尖</w:t>
      </w:r>
    </w:p>
    <w:p w14:paraId="6CE97073" w14:textId="77777777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又稱為「指甲尖」，位於指甲的最前端，甲板</w:t>
      </w:r>
      <w:proofErr w:type="gramStart"/>
      <w:r w:rsidRPr="0065734E">
        <w:rPr>
          <w:rFonts w:ascii="源泉圓體 R" w:eastAsia="源泉圓體 R" w:hAnsi="源泉圓體 R" w:hint="eastAsia"/>
        </w:rPr>
        <w:t>與甲床分離</w:t>
      </w:r>
      <w:proofErr w:type="gramEnd"/>
      <w:r w:rsidRPr="0065734E">
        <w:rPr>
          <w:rFonts w:ascii="源泉圓體 R" w:eastAsia="源泉圓體 R" w:hAnsi="源泉圓體 R" w:hint="eastAsia"/>
        </w:rPr>
        <w:t>的部分，經過風乾角化會漸漸變成白色，就是平常剪指甲時修剪掉的部分。</w:t>
      </w:r>
    </w:p>
    <w:p w14:paraId="528BEE27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>#### 甲廓</w:t>
      </w:r>
    </w:p>
    <w:p w14:paraId="5D3C412E" w14:textId="77777777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又稱為「指甲壁」或「指甲廓」，主要是負責穩固及保護指甲。</w:t>
      </w:r>
    </w:p>
    <w:p w14:paraId="6B9D7AF1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>#### 甲半月</w:t>
      </w:r>
    </w:p>
    <w:p w14:paraId="13826BB6" w14:textId="77777777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又稱為「指甲白」，位於指甲的根部，呈現白色半月形。</w:t>
      </w:r>
      <w:proofErr w:type="gramStart"/>
      <w:r w:rsidRPr="0065734E">
        <w:rPr>
          <w:rFonts w:ascii="源泉圓體 R" w:eastAsia="源泉圓體 R" w:hAnsi="源泉圓體 R" w:hint="eastAsia"/>
        </w:rPr>
        <w:t>甲母細胞</w:t>
      </w:r>
      <w:proofErr w:type="gramEnd"/>
      <w:r w:rsidRPr="0065734E">
        <w:rPr>
          <w:rFonts w:ascii="源泉圓體 R" w:eastAsia="源泉圓體 R" w:hAnsi="源泉圓體 R" w:hint="eastAsia"/>
        </w:rPr>
        <w:t>剛生成但</w:t>
      </w:r>
      <w:proofErr w:type="gramStart"/>
      <w:r w:rsidRPr="0065734E">
        <w:rPr>
          <w:rFonts w:ascii="源泉圓體 R" w:eastAsia="源泉圓體 R" w:hAnsi="源泉圓體 R" w:hint="eastAsia"/>
        </w:rPr>
        <w:t>未甲化</w:t>
      </w:r>
      <w:proofErr w:type="gramEnd"/>
      <w:r w:rsidRPr="0065734E">
        <w:rPr>
          <w:rFonts w:ascii="源泉圓體 R" w:eastAsia="源泉圓體 R" w:hAnsi="源泉圓體 R" w:hint="eastAsia"/>
        </w:rPr>
        <w:t>完全的指甲細胞。</w:t>
      </w:r>
    </w:p>
    <w:p w14:paraId="0D6AD7D9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>#### 甲上皮</w:t>
      </w:r>
    </w:p>
    <w:p w14:paraId="56E7522F" w14:textId="77777777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又稱「</w:t>
      </w:r>
      <w:proofErr w:type="gramStart"/>
      <w:r w:rsidRPr="0065734E">
        <w:rPr>
          <w:rFonts w:ascii="源泉圓體 R" w:eastAsia="源泉圓體 R" w:hAnsi="源泉圓體 R" w:hint="eastAsia"/>
        </w:rPr>
        <w:t>指緣皮</w:t>
      </w:r>
      <w:proofErr w:type="gramEnd"/>
      <w:r w:rsidRPr="0065734E">
        <w:rPr>
          <w:rFonts w:ascii="源泉圓體 R" w:eastAsia="源泉圓體 R" w:hAnsi="源泉圓體 R" w:hint="eastAsia"/>
        </w:rPr>
        <w:t>」或「甘皮」，指甲根部上方外圍的透明角質層。正常的健康甘皮</w:t>
      </w:r>
      <w:proofErr w:type="gramStart"/>
      <w:r w:rsidRPr="0065734E">
        <w:rPr>
          <w:rFonts w:ascii="源泉圓體 R" w:eastAsia="源泉圓體 R" w:hAnsi="源泉圓體 R" w:hint="eastAsia"/>
        </w:rPr>
        <w:t>組織會富含</w:t>
      </w:r>
      <w:proofErr w:type="gramEnd"/>
      <w:r w:rsidRPr="0065734E">
        <w:rPr>
          <w:rFonts w:ascii="源泉圓體 R" w:eastAsia="源泉圓體 R" w:hAnsi="源泉圓體 R" w:hint="eastAsia"/>
        </w:rPr>
        <w:t>油脂、水分且柔軟</w:t>
      </w:r>
      <w:proofErr w:type="gramStart"/>
      <w:r w:rsidRPr="0065734E">
        <w:rPr>
          <w:rFonts w:ascii="源泉圓體 R" w:eastAsia="源泉圓體 R" w:hAnsi="源泉圓體 R" w:hint="eastAsia"/>
        </w:rPr>
        <w:t>Ｑ</w:t>
      </w:r>
      <w:proofErr w:type="gramEnd"/>
      <w:r w:rsidRPr="0065734E">
        <w:rPr>
          <w:rFonts w:ascii="源泉圓體 R" w:eastAsia="源泉圓體 R" w:hAnsi="源泉圓體 R" w:hint="eastAsia"/>
        </w:rPr>
        <w:t>彈，乾燥時會呈現硬皮，也就是俗稱的「</w:t>
      </w:r>
      <w:proofErr w:type="gramStart"/>
      <w:r w:rsidRPr="0065734E">
        <w:rPr>
          <w:rFonts w:ascii="源泉圓體 R" w:eastAsia="源泉圓體 R" w:hAnsi="源泉圓體 R" w:hint="eastAsia"/>
        </w:rPr>
        <w:t>死皮</w:t>
      </w:r>
      <w:proofErr w:type="gramEnd"/>
      <w:r w:rsidRPr="0065734E">
        <w:rPr>
          <w:rFonts w:ascii="源泉圓體 R" w:eastAsia="源泉圓體 R" w:hAnsi="源泉圓體 R" w:hint="eastAsia"/>
        </w:rPr>
        <w:t>」，嚴重者會造成撕裂傷引起發炎。</w:t>
      </w:r>
    </w:p>
    <w:p w14:paraId="0348B151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>#### 甲根</w:t>
      </w:r>
    </w:p>
    <w:p w14:paraId="16C7148B" w14:textId="77777777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又稱為「指甲根」，</w:t>
      </w:r>
      <w:proofErr w:type="gramStart"/>
      <w:r w:rsidRPr="0065734E">
        <w:rPr>
          <w:rFonts w:ascii="源泉圓體 R" w:eastAsia="源泉圓體 R" w:hAnsi="源泉圓體 R" w:hint="eastAsia"/>
        </w:rPr>
        <w:t>甲根是</w:t>
      </w:r>
      <w:proofErr w:type="gramEnd"/>
      <w:r w:rsidRPr="0065734E">
        <w:rPr>
          <w:rFonts w:ascii="源泉圓體 R" w:eastAsia="源泉圓體 R" w:hAnsi="源泉圓體 R" w:hint="eastAsia"/>
        </w:rPr>
        <w:t>指甲生長的源頭，</w:t>
      </w:r>
      <w:proofErr w:type="gramStart"/>
      <w:r w:rsidRPr="0065734E">
        <w:rPr>
          <w:rFonts w:ascii="源泉圓體 R" w:eastAsia="源泉圓體 R" w:hAnsi="源泉圓體 R" w:hint="eastAsia"/>
        </w:rPr>
        <w:t>也是甲母細胞分裂</w:t>
      </w:r>
      <w:proofErr w:type="gramEnd"/>
      <w:r w:rsidRPr="0065734E">
        <w:rPr>
          <w:rFonts w:ascii="源泉圓體 R" w:eastAsia="源泉圓體 R" w:hAnsi="源泉圓體 R" w:hint="eastAsia"/>
        </w:rPr>
        <w:t>的地方。</w:t>
      </w:r>
    </w:p>
    <w:p w14:paraId="6E6BE11A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 xml:space="preserve">#### </w:t>
      </w:r>
      <w:proofErr w:type="gramStart"/>
      <w:r w:rsidRPr="004D5A3F">
        <w:rPr>
          <w:rFonts w:ascii="源泉圓體 M" w:eastAsia="源泉圓體 M" w:hAnsi="源泉圓體 M" w:hint="eastAsia"/>
        </w:rPr>
        <w:t>甲下皮</w:t>
      </w:r>
      <w:proofErr w:type="gramEnd"/>
    </w:p>
    <w:p w14:paraId="3BA793AA" w14:textId="77777777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又稱為「指尖溝內皮」，是甲板最外側</w:t>
      </w:r>
      <w:proofErr w:type="gramStart"/>
      <w:r w:rsidRPr="0065734E">
        <w:rPr>
          <w:rFonts w:ascii="源泉圓體 R" w:eastAsia="源泉圓體 R" w:hAnsi="源泉圓體 R" w:hint="eastAsia"/>
        </w:rPr>
        <w:t>游離源下附著</w:t>
      </w:r>
      <w:proofErr w:type="gramEnd"/>
      <w:r w:rsidRPr="0065734E">
        <w:rPr>
          <w:rFonts w:ascii="源泉圓體 R" w:eastAsia="源泉圓體 R" w:hAnsi="源泉圓體 R" w:hint="eastAsia"/>
        </w:rPr>
        <w:t>的角質層。</w:t>
      </w:r>
      <w:proofErr w:type="gramStart"/>
      <w:r w:rsidRPr="0065734E">
        <w:rPr>
          <w:rFonts w:ascii="源泉圓體 R" w:eastAsia="源泉圓體 R" w:hAnsi="源泉圓體 R" w:hint="eastAsia"/>
        </w:rPr>
        <w:t>甲下皮</w:t>
      </w:r>
      <w:proofErr w:type="gramEnd"/>
      <w:r w:rsidRPr="0065734E">
        <w:rPr>
          <w:rFonts w:ascii="源泉圓體 R" w:eastAsia="源泉圓體 R" w:hAnsi="源泉圓體 R" w:hint="eastAsia"/>
        </w:rPr>
        <w:t>會</w:t>
      </w:r>
      <w:proofErr w:type="gramStart"/>
      <w:r w:rsidRPr="0065734E">
        <w:rPr>
          <w:rFonts w:ascii="源泉圓體 R" w:eastAsia="源泉圓體 R" w:hAnsi="源泉圓體 R" w:hint="eastAsia"/>
        </w:rPr>
        <w:t>在甲床的</w:t>
      </w:r>
      <w:proofErr w:type="gramEnd"/>
      <w:r w:rsidRPr="0065734E">
        <w:rPr>
          <w:rFonts w:ascii="源泉圓體 R" w:eastAsia="源泉圓體 R" w:hAnsi="源泉圓體 R" w:hint="eastAsia"/>
        </w:rPr>
        <w:t>外緣形成保護膜，阻擋外物入侵，防止細菌感染，是</w:t>
      </w:r>
      <w:proofErr w:type="gramStart"/>
      <w:r w:rsidRPr="0065734E">
        <w:rPr>
          <w:rFonts w:ascii="源泉圓體 R" w:eastAsia="源泉圓體 R" w:hAnsi="源泉圓體 R" w:hint="eastAsia"/>
        </w:rPr>
        <w:t>保護甲床的</w:t>
      </w:r>
      <w:proofErr w:type="gramEnd"/>
      <w:r w:rsidRPr="0065734E">
        <w:rPr>
          <w:rFonts w:ascii="源泉圓體 R" w:eastAsia="源泉圓體 R" w:hAnsi="源泉圓體 R" w:hint="eastAsia"/>
        </w:rPr>
        <w:t>重要防線。</w:t>
      </w:r>
    </w:p>
    <w:p w14:paraId="26D8A5EB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>#### 甲溝</w:t>
      </w:r>
    </w:p>
    <w:p w14:paraId="6061F4F2" w14:textId="77777777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又稱為「指甲溝」，是指甲兩側</w:t>
      </w:r>
      <w:proofErr w:type="gramStart"/>
      <w:r w:rsidRPr="0065734E">
        <w:rPr>
          <w:rFonts w:ascii="源泉圓體 R" w:eastAsia="源泉圓體 R" w:hAnsi="源泉圓體 R" w:hint="eastAsia"/>
        </w:rPr>
        <w:t>與指緣皮膚</w:t>
      </w:r>
      <w:proofErr w:type="gramEnd"/>
      <w:r w:rsidRPr="0065734E">
        <w:rPr>
          <w:rFonts w:ascii="源泉圓體 R" w:eastAsia="源泉圓體 R" w:hAnsi="源泉圓體 R" w:hint="eastAsia"/>
        </w:rPr>
        <w:t>之間的溝槽。</w:t>
      </w:r>
      <w:proofErr w:type="gramStart"/>
      <w:r w:rsidRPr="0065734E">
        <w:rPr>
          <w:rFonts w:ascii="源泉圓體 R" w:eastAsia="源泉圓體 R" w:hAnsi="源泉圓體 R" w:hint="eastAsia"/>
        </w:rPr>
        <w:t>甲溝是</w:t>
      </w:r>
      <w:proofErr w:type="gramEnd"/>
      <w:r w:rsidRPr="0065734E">
        <w:rPr>
          <w:rFonts w:ascii="源泉圓體 R" w:eastAsia="源泉圓體 R" w:hAnsi="源泉圓體 R" w:hint="eastAsia"/>
        </w:rPr>
        <w:t>指甲生長依循的軌道，錯誤的修剪方式，容易造成</w:t>
      </w:r>
      <w:proofErr w:type="gramStart"/>
      <w:r w:rsidRPr="0065734E">
        <w:rPr>
          <w:rFonts w:ascii="源泉圓體 R" w:eastAsia="源泉圓體 R" w:hAnsi="源泉圓體 R" w:hint="eastAsia"/>
        </w:rPr>
        <w:t>甲溝炎</w:t>
      </w:r>
      <w:proofErr w:type="gramEnd"/>
      <w:r w:rsidRPr="0065734E">
        <w:rPr>
          <w:rFonts w:ascii="源泉圓體 R" w:eastAsia="源泉圓體 R" w:hAnsi="源泉圓體 R" w:hint="eastAsia"/>
        </w:rPr>
        <w:t>。</w:t>
      </w:r>
    </w:p>
    <w:p w14:paraId="28FEDA2E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 xml:space="preserve">#### </w:t>
      </w:r>
      <w:proofErr w:type="gramStart"/>
      <w:r w:rsidRPr="004D5A3F">
        <w:rPr>
          <w:rFonts w:ascii="源泉圓體 M" w:eastAsia="源泉圓體 M" w:hAnsi="源泉圓體 M" w:hint="eastAsia"/>
        </w:rPr>
        <w:t>甲母質</w:t>
      </w:r>
      <w:proofErr w:type="gramEnd"/>
    </w:p>
    <w:p w14:paraId="73B46DA8" w14:textId="5404F0A0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為母體組織，</w:t>
      </w:r>
      <w:proofErr w:type="gramStart"/>
      <w:r w:rsidRPr="0065734E">
        <w:rPr>
          <w:rFonts w:ascii="源泉圓體 R" w:eastAsia="源泉圓體 R" w:hAnsi="源泉圓體 R" w:hint="eastAsia"/>
        </w:rPr>
        <w:t>是甲床的一</w:t>
      </w:r>
      <w:proofErr w:type="gramEnd"/>
      <w:r w:rsidRPr="0065734E">
        <w:rPr>
          <w:rFonts w:ascii="源泉圓體 R" w:eastAsia="源泉圓體 R" w:hAnsi="源泉圓體 R" w:hint="eastAsia"/>
        </w:rPr>
        <w:t>部份，含有豐富的血管、淋巴和神經。</w:t>
      </w:r>
    </w:p>
    <w:p w14:paraId="6B4CE23C" w14:textId="77777777" w:rsidR="004D5A3F" w:rsidRDefault="004D5A3F" w:rsidP="004D5A3F">
      <w:pPr>
        <w:rPr>
          <w:rFonts w:ascii="源泉圓體 M" w:eastAsia="源泉圓體 M" w:hAnsi="源泉圓體 M"/>
        </w:rPr>
      </w:pPr>
    </w:p>
    <w:p w14:paraId="6DF36459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>### 指甲異常</w:t>
      </w:r>
    </w:p>
    <w:p w14:paraId="2D5DA870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 xml:space="preserve">==段落類型: </w:t>
      </w:r>
      <w:proofErr w:type="gramStart"/>
      <w:r w:rsidRPr="004D5A3F">
        <w:rPr>
          <w:rFonts w:ascii="源泉圓體 M" w:eastAsia="源泉圓體 M" w:hAnsi="源泉圓體 M" w:hint="eastAsia"/>
        </w:rPr>
        <w:t>不</w:t>
      </w:r>
      <w:proofErr w:type="gramEnd"/>
      <w:r w:rsidRPr="004D5A3F">
        <w:rPr>
          <w:rFonts w:ascii="源泉圓體 M" w:eastAsia="源泉圓體 M" w:hAnsi="源泉圓體 M" w:hint="eastAsia"/>
        </w:rPr>
        <w:t>設定==</w:t>
      </w:r>
    </w:p>
    <w:p w14:paraId="73153CA3" w14:textId="047CD8ED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指甲是身體肌膚的</w:t>
      </w:r>
      <w:proofErr w:type="gramStart"/>
      <w:r w:rsidRPr="0065734E">
        <w:rPr>
          <w:rFonts w:ascii="源泉圓體 R" w:eastAsia="源泉圓體 R" w:hAnsi="源泉圓體 R" w:hint="eastAsia"/>
        </w:rPr>
        <w:t>一</w:t>
      </w:r>
      <w:proofErr w:type="gramEnd"/>
      <w:r w:rsidRPr="0065734E">
        <w:rPr>
          <w:rFonts w:ascii="源泉圓體 R" w:eastAsia="源泉圓體 R" w:hAnsi="源泉圓體 R" w:hint="eastAsia"/>
        </w:rPr>
        <w:t>部份，通過血液循環會跟全身產生關聯，因此</w:t>
      </w:r>
      <w:proofErr w:type="gramStart"/>
      <w:r w:rsidRPr="0065734E">
        <w:rPr>
          <w:rFonts w:ascii="源泉圓體 R" w:eastAsia="源泉圓體 R" w:hAnsi="源泉圓體 R" w:hint="eastAsia"/>
        </w:rPr>
        <w:t>罹</w:t>
      </w:r>
      <w:proofErr w:type="gramEnd"/>
      <w:r w:rsidRPr="0065734E">
        <w:rPr>
          <w:rFonts w:ascii="源泉圓體 R" w:eastAsia="源泉圓體 R" w:hAnsi="源泉圓體 R" w:hint="eastAsia"/>
        </w:rPr>
        <w:t>患某些疾病時，可能會在指甲上發生變化。</w:t>
      </w:r>
    </w:p>
    <w:p w14:paraId="5F4537F9" w14:textId="77777777" w:rsidR="004D5A3F" w:rsidRDefault="004D5A3F" w:rsidP="004D5A3F">
      <w:pPr>
        <w:rPr>
          <w:rFonts w:ascii="源泉圓體 M" w:eastAsia="源泉圓體 M" w:hAnsi="源泉圓體 M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71"/>
        <w:gridCol w:w="7025"/>
      </w:tblGrid>
      <w:tr w:rsidR="004D5A3F" w:rsidRPr="0065734E" w14:paraId="5F0DB98D" w14:textId="77777777" w:rsidTr="004D5A3F">
        <w:tc>
          <w:tcPr>
            <w:tcW w:w="1271" w:type="dxa"/>
          </w:tcPr>
          <w:p w14:paraId="0B2A90AF" w14:textId="6047F80C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紅色</w:t>
            </w:r>
          </w:p>
        </w:tc>
        <w:tc>
          <w:tcPr>
            <w:tcW w:w="7025" w:type="dxa"/>
          </w:tcPr>
          <w:p w14:paraId="7AFD3601" w14:textId="7AEBD63A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營養過剩、上呼吸道疾病、心臟功能不佳或正在服用抗凝血藥物。</w:t>
            </w:r>
          </w:p>
        </w:tc>
      </w:tr>
      <w:tr w:rsidR="004D5A3F" w:rsidRPr="0065734E" w14:paraId="5DB44CA0" w14:textId="77777777" w:rsidTr="004D5A3F">
        <w:tc>
          <w:tcPr>
            <w:tcW w:w="1271" w:type="dxa"/>
          </w:tcPr>
          <w:p w14:paraId="2C94335C" w14:textId="51BAB70D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黃色</w:t>
            </w:r>
          </w:p>
        </w:tc>
        <w:tc>
          <w:tcPr>
            <w:tcW w:w="7025" w:type="dxa"/>
          </w:tcPr>
          <w:p w14:paraId="4C8321CB" w14:textId="1788BCEA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使用染髮劑、長期抽菸 、胸腔呼吸道病變、淋巴循環不佳。</w:t>
            </w:r>
          </w:p>
        </w:tc>
      </w:tr>
      <w:tr w:rsidR="004D5A3F" w:rsidRPr="0065734E" w14:paraId="224BB3B4" w14:textId="77777777" w:rsidTr="004D5A3F">
        <w:tc>
          <w:tcPr>
            <w:tcW w:w="1271" w:type="dxa"/>
          </w:tcPr>
          <w:p w14:paraId="68EC74D5" w14:textId="7E200209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綠色</w:t>
            </w:r>
          </w:p>
        </w:tc>
        <w:tc>
          <w:tcPr>
            <w:tcW w:w="7025" w:type="dxa"/>
          </w:tcPr>
          <w:p w14:paraId="524AFFFF" w14:textId="6C123D84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綠膿桿菌感染，常見於灰指甲患者。</w:t>
            </w:r>
          </w:p>
        </w:tc>
      </w:tr>
      <w:tr w:rsidR="004D5A3F" w:rsidRPr="0065734E" w14:paraId="5551FD97" w14:textId="77777777" w:rsidTr="004D5A3F">
        <w:tc>
          <w:tcPr>
            <w:tcW w:w="1271" w:type="dxa"/>
          </w:tcPr>
          <w:p w14:paraId="4D39C09B" w14:textId="27D13670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藍色</w:t>
            </w:r>
          </w:p>
        </w:tc>
        <w:tc>
          <w:tcPr>
            <w:tcW w:w="7025" w:type="dxa"/>
          </w:tcPr>
          <w:p w14:paraId="3B9EC756" w14:textId="6655A73F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血液循環不良、心臟功能不佳。</w:t>
            </w:r>
          </w:p>
        </w:tc>
      </w:tr>
      <w:tr w:rsidR="004D5A3F" w:rsidRPr="0065734E" w14:paraId="6EAAEF9F" w14:textId="77777777" w:rsidTr="004D5A3F">
        <w:tc>
          <w:tcPr>
            <w:tcW w:w="1271" w:type="dxa"/>
          </w:tcPr>
          <w:p w14:paraId="457A7168" w14:textId="2B3B4ACA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lastRenderedPageBreak/>
              <w:t>紫色</w:t>
            </w:r>
          </w:p>
        </w:tc>
        <w:tc>
          <w:tcPr>
            <w:tcW w:w="7025" w:type="dxa"/>
          </w:tcPr>
          <w:p w14:paraId="055D7DAC" w14:textId="0C95EC16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缺氧。</w:t>
            </w:r>
          </w:p>
        </w:tc>
      </w:tr>
      <w:tr w:rsidR="004D5A3F" w:rsidRPr="0065734E" w14:paraId="46F9AC8B" w14:textId="77777777" w:rsidTr="004D5A3F">
        <w:tc>
          <w:tcPr>
            <w:tcW w:w="1271" w:type="dxa"/>
          </w:tcPr>
          <w:p w14:paraId="2EB7932F" w14:textId="5A7F1D3D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白色</w:t>
            </w:r>
          </w:p>
        </w:tc>
        <w:tc>
          <w:tcPr>
            <w:tcW w:w="7025" w:type="dxa"/>
          </w:tcPr>
          <w:p w14:paraId="5396459E" w14:textId="75D5E1DE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缺鐵性貧血、缺蛋白質、 糖尿病、肝硬化或腎功能衰竭等內臟相關疾病。</w:t>
            </w:r>
          </w:p>
        </w:tc>
      </w:tr>
      <w:tr w:rsidR="004D5A3F" w:rsidRPr="0065734E" w14:paraId="0C0CC3BF" w14:textId="77777777" w:rsidTr="004D5A3F">
        <w:tc>
          <w:tcPr>
            <w:tcW w:w="1271" w:type="dxa"/>
          </w:tcPr>
          <w:p w14:paraId="735D2AC8" w14:textId="58938636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黑色</w:t>
            </w:r>
          </w:p>
        </w:tc>
        <w:tc>
          <w:tcPr>
            <w:tcW w:w="7025" w:type="dxa"/>
          </w:tcPr>
          <w:p w14:paraId="583F3623" w14:textId="31980186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真菌感染、缺乏維生素B12 、接觸染髮劑或使用含有水銀藥膏引起。</w:t>
            </w:r>
          </w:p>
        </w:tc>
      </w:tr>
      <w:tr w:rsidR="004D5A3F" w:rsidRPr="0065734E" w14:paraId="648CE00F" w14:textId="77777777" w:rsidTr="004D5A3F">
        <w:tc>
          <w:tcPr>
            <w:tcW w:w="1271" w:type="dxa"/>
          </w:tcPr>
          <w:p w14:paraId="60BE207F" w14:textId="3C181F7D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深褐色</w:t>
            </w:r>
          </w:p>
        </w:tc>
        <w:tc>
          <w:tcPr>
            <w:tcW w:w="7025" w:type="dxa"/>
          </w:tcPr>
          <w:p w14:paraId="78F1851F" w14:textId="2C686D64" w:rsidR="004D5A3F" w:rsidRPr="0065734E" w:rsidRDefault="004D5A3F" w:rsidP="004D5A3F">
            <w:pPr>
              <w:rPr>
                <w:rFonts w:ascii="源泉圓體 R" w:eastAsia="源泉圓體 R" w:hAnsi="源泉圓體 R"/>
              </w:rPr>
            </w:pPr>
            <w:r w:rsidRPr="0065734E">
              <w:rPr>
                <w:rFonts w:ascii="源泉圓體 R" w:eastAsia="源泉圓體 R" w:hAnsi="源泉圓體 R" w:hint="eastAsia"/>
              </w:rPr>
              <w:t>腎虛、電解質不平衡。</w:t>
            </w:r>
          </w:p>
        </w:tc>
      </w:tr>
    </w:tbl>
    <w:p w14:paraId="506EAB8D" w14:textId="77777777" w:rsidR="004D5A3F" w:rsidRDefault="004D5A3F" w:rsidP="004D5A3F">
      <w:pPr>
        <w:rPr>
          <w:rFonts w:ascii="源泉圓體 M" w:eastAsia="源泉圓體 M" w:hAnsi="源泉圓體 M"/>
        </w:rPr>
      </w:pPr>
    </w:p>
    <w:p w14:paraId="60B6ECCD" w14:textId="535406B3" w:rsidR="004D5A3F" w:rsidRDefault="004D5A3F" w:rsidP="004D5A3F">
      <w:pPr>
        <w:rPr>
          <w:rFonts w:ascii="源泉圓體 M" w:eastAsia="源泉圓體 M" w:hAnsi="源泉圓體 M"/>
        </w:rPr>
      </w:pPr>
      <w:r>
        <w:rPr>
          <w:rFonts w:ascii="源泉圓體 M" w:eastAsia="源泉圓體 M" w:hAnsi="源泉圓體 M" w:hint="eastAsia"/>
          <w:noProof/>
        </w:rPr>
        <w:drawing>
          <wp:inline distT="0" distB="0" distL="0" distR="0" wp14:anchorId="6BD2F508" wp14:editId="7706D12C">
            <wp:extent cx="3304986" cy="3316938"/>
            <wp:effectExtent l="0" t="0" r="0" b="0"/>
            <wp:docPr id="1460196705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349" cy="3320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源泉圓體 M" w:eastAsia="源泉圓體 M" w:hAnsi="源泉圓體 M" w:hint="eastAsia"/>
          <w:noProof/>
        </w:rPr>
        <w:drawing>
          <wp:inline distT="0" distB="0" distL="0" distR="0" wp14:anchorId="02BDCB51" wp14:editId="01F09250">
            <wp:extent cx="3240998" cy="2741930"/>
            <wp:effectExtent l="0" t="0" r="0" b="1270"/>
            <wp:docPr id="692690197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6410" cy="2746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源泉圓體 M" w:eastAsia="源泉圓體 M" w:hAnsi="源泉圓體 M" w:hint="eastAsia"/>
          <w:noProof/>
        </w:rPr>
        <w:lastRenderedPageBreak/>
        <w:drawing>
          <wp:inline distT="0" distB="0" distL="0" distR="0" wp14:anchorId="3484C83C" wp14:editId="7181218A">
            <wp:extent cx="2743086" cy="1883384"/>
            <wp:effectExtent l="0" t="0" r="635" b="3175"/>
            <wp:docPr id="1026024104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332" cy="1917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源泉圓體 M" w:eastAsia="源泉圓體 M" w:hAnsi="源泉圓體 M"/>
          <w:noProof/>
        </w:rPr>
        <w:drawing>
          <wp:inline distT="0" distB="0" distL="0" distR="0" wp14:anchorId="09D22278" wp14:editId="48C6F68D">
            <wp:extent cx="2652174" cy="1496344"/>
            <wp:effectExtent l="0" t="0" r="0" b="8890"/>
            <wp:docPr id="1285468066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671" cy="150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FDA8A" w14:textId="77777777" w:rsidR="004D5A3F" w:rsidRDefault="004D5A3F" w:rsidP="004D5A3F">
      <w:pPr>
        <w:rPr>
          <w:rFonts w:ascii="源泉圓體 M" w:eastAsia="源泉圓體 M" w:hAnsi="源泉圓體 M"/>
        </w:rPr>
      </w:pPr>
    </w:p>
    <w:p w14:paraId="49FE5B98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 xml:space="preserve">### </w:t>
      </w:r>
      <w:proofErr w:type="gramStart"/>
      <w:r w:rsidRPr="004D5A3F">
        <w:rPr>
          <w:rFonts w:ascii="源泉圓體 M" w:eastAsia="源泉圓體 M" w:hAnsi="源泉圓體 M" w:hint="eastAsia"/>
        </w:rPr>
        <w:t>杵狀指</w:t>
      </w:r>
      <w:proofErr w:type="gramEnd"/>
      <w:r w:rsidRPr="004D5A3F">
        <w:rPr>
          <w:rFonts w:ascii="源泉圓體 M" w:eastAsia="源泉圓體 M" w:hAnsi="源泉圓體 M" w:hint="eastAsia"/>
        </w:rPr>
        <w:t>（clubbing ）</w:t>
      </w:r>
    </w:p>
    <w:p w14:paraId="3E0CC470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 xml:space="preserve">==段落類型: </w:t>
      </w:r>
      <w:proofErr w:type="gramStart"/>
      <w:r w:rsidRPr="004D5A3F">
        <w:rPr>
          <w:rFonts w:ascii="源泉圓體 M" w:eastAsia="源泉圓體 M" w:hAnsi="源泉圓體 M" w:hint="eastAsia"/>
        </w:rPr>
        <w:t>不</w:t>
      </w:r>
      <w:proofErr w:type="gramEnd"/>
      <w:r w:rsidRPr="004D5A3F">
        <w:rPr>
          <w:rFonts w:ascii="源泉圓體 M" w:eastAsia="源泉圓體 M" w:hAnsi="源泉圓體 M" w:hint="eastAsia"/>
        </w:rPr>
        <w:t>設定==</w:t>
      </w:r>
    </w:p>
    <w:p w14:paraId="197A5263" w14:textId="0AD8DDF3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又稱為「鼓</w:t>
      </w:r>
      <w:proofErr w:type="gramStart"/>
      <w:r w:rsidRPr="0065734E">
        <w:rPr>
          <w:rFonts w:ascii="源泉圓體 R" w:eastAsia="源泉圓體 R" w:hAnsi="源泉圓體 R" w:hint="eastAsia"/>
        </w:rPr>
        <w:t>棰</w:t>
      </w:r>
      <w:proofErr w:type="gramEnd"/>
      <w:r w:rsidRPr="0065734E">
        <w:rPr>
          <w:rFonts w:ascii="源泉圓體 R" w:eastAsia="源泉圓體 R" w:hAnsi="源泉圓體 R" w:hint="eastAsia"/>
        </w:rPr>
        <w:t>指」，大多是因為手指會腳趾末端增生、肥厚，呈現</w:t>
      </w:r>
      <w:proofErr w:type="gramStart"/>
      <w:r w:rsidRPr="0065734E">
        <w:rPr>
          <w:rFonts w:ascii="源泉圓體 R" w:eastAsia="源泉圓體 R" w:hAnsi="源泉圓體 R" w:hint="eastAsia"/>
        </w:rPr>
        <w:t>杵狀指</w:t>
      </w:r>
      <w:proofErr w:type="gramEnd"/>
      <w:r w:rsidRPr="0065734E">
        <w:rPr>
          <w:rFonts w:ascii="源泉圓體 R" w:eastAsia="源泉圓體 R" w:hAnsi="源泉圓體 R" w:hint="eastAsia"/>
        </w:rPr>
        <w:t>，就如同鼓棒末端，此時的指甲會出現異常的弧度形狀，主要是因為結締組織和末端骨組織不正常增生造成。大多是在暗示身體出現肺部疾病、心臟病、腸胃病、肝病、甲狀腺疾病等。</w:t>
      </w:r>
    </w:p>
    <w:p w14:paraId="476A9B0C" w14:textId="7D1562A9" w:rsidR="004D5A3F" w:rsidRDefault="004D5A3F" w:rsidP="004D5A3F">
      <w:pPr>
        <w:rPr>
          <w:rFonts w:ascii="源泉圓體 M" w:eastAsia="源泉圓體 M" w:hAnsi="源泉圓體 M"/>
        </w:rPr>
      </w:pPr>
      <w:r>
        <w:rPr>
          <w:rFonts w:ascii="源泉圓體 M" w:eastAsia="源泉圓體 M" w:hAnsi="源泉圓體 M"/>
          <w:noProof/>
        </w:rPr>
        <w:drawing>
          <wp:inline distT="0" distB="0" distL="0" distR="0" wp14:anchorId="3876F6BD" wp14:editId="19349383">
            <wp:extent cx="3926084" cy="2685442"/>
            <wp:effectExtent l="0" t="0" r="0" b="635"/>
            <wp:docPr id="1285871626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667" cy="2701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3F0D72" w14:textId="3CC5F4CD" w:rsidR="004D5A3F" w:rsidRDefault="004D5A3F" w:rsidP="004D5A3F">
      <w:pPr>
        <w:rPr>
          <w:rFonts w:ascii="源泉圓體 M" w:eastAsia="源泉圓體 M" w:hAnsi="源泉圓體 M"/>
        </w:rPr>
      </w:pPr>
      <w:r>
        <w:rPr>
          <w:rFonts w:ascii="源泉圓體 M" w:eastAsia="源泉圓體 M" w:hAnsi="源泉圓體 M" w:hint="eastAsia"/>
          <w:noProof/>
        </w:rPr>
        <w:lastRenderedPageBreak/>
        <w:drawing>
          <wp:inline distT="0" distB="0" distL="0" distR="0" wp14:anchorId="420249A7" wp14:editId="1886413B">
            <wp:extent cx="2520563" cy="4673124"/>
            <wp:effectExtent l="0" t="0" r="0" b="0"/>
            <wp:docPr id="1833101357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368" cy="468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508F5" w14:textId="77777777" w:rsidR="004D5A3F" w:rsidRDefault="004D5A3F" w:rsidP="004D5A3F">
      <w:pPr>
        <w:rPr>
          <w:rFonts w:ascii="源泉圓體 M" w:eastAsia="源泉圓體 M" w:hAnsi="源泉圓體 M"/>
        </w:rPr>
      </w:pPr>
    </w:p>
    <w:p w14:paraId="060355EB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 xml:space="preserve">### </w:t>
      </w:r>
      <w:proofErr w:type="gramStart"/>
      <w:r w:rsidRPr="004D5A3F">
        <w:rPr>
          <w:rFonts w:ascii="源泉圓體 M" w:eastAsia="源泉圓體 M" w:hAnsi="源泉圓體 M" w:hint="eastAsia"/>
        </w:rPr>
        <w:t>匙狀指</w:t>
      </w:r>
      <w:proofErr w:type="gramEnd"/>
      <w:r w:rsidRPr="004D5A3F">
        <w:rPr>
          <w:rFonts w:ascii="源泉圓體 M" w:eastAsia="源泉圓體 M" w:hAnsi="源泉圓體 M" w:hint="eastAsia"/>
        </w:rPr>
        <w:t>（koilonychia）</w:t>
      </w:r>
    </w:p>
    <w:p w14:paraId="4903D9DC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 xml:space="preserve">==段落類型: </w:t>
      </w:r>
      <w:proofErr w:type="gramStart"/>
      <w:r w:rsidRPr="004D5A3F">
        <w:rPr>
          <w:rFonts w:ascii="源泉圓體 M" w:eastAsia="源泉圓體 M" w:hAnsi="源泉圓體 M" w:hint="eastAsia"/>
        </w:rPr>
        <w:t>不</w:t>
      </w:r>
      <w:proofErr w:type="gramEnd"/>
      <w:r w:rsidRPr="004D5A3F">
        <w:rPr>
          <w:rFonts w:ascii="源泉圓體 M" w:eastAsia="源泉圓體 M" w:hAnsi="源泉圓體 M" w:hint="eastAsia"/>
        </w:rPr>
        <w:t>設定==</w:t>
      </w:r>
    </w:p>
    <w:p w14:paraId="29482117" w14:textId="33C99D52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也被稱為「</w:t>
      </w:r>
      <w:proofErr w:type="gramStart"/>
      <w:r w:rsidRPr="0065734E">
        <w:rPr>
          <w:rFonts w:ascii="源泉圓體 R" w:eastAsia="源泉圓體 R" w:hAnsi="源泉圓體 R" w:hint="eastAsia"/>
        </w:rPr>
        <w:t>反甲</w:t>
      </w:r>
      <w:proofErr w:type="gramEnd"/>
      <w:r w:rsidRPr="0065734E">
        <w:rPr>
          <w:rFonts w:ascii="源泉圓體 R" w:eastAsia="源泉圓體 R" w:hAnsi="源泉圓體 R" w:hint="eastAsia"/>
        </w:rPr>
        <w:t>」，當指甲變薄，前端向上彎曲，中間向下凹陷，外觀就像湯匙一樣。常見於有缺鐵性貧血症狀的患者。</w:t>
      </w:r>
    </w:p>
    <w:p w14:paraId="531B54C1" w14:textId="77777777" w:rsidR="004D5A3F" w:rsidRDefault="004D5A3F" w:rsidP="004D5A3F">
      <w:pPr>
        <w:rPr>
          <w:rFonts w:ascii="源泉圓體 M" w:eastAsia="源泉圓體 M" w:hAnsi="源泉圓體 M"/>
        </w:rPr>
      </w:pPr>
    </w:p>
    <w:p w14:paraId="48C3E867" w14:textId="034BF2A9" w:rsidR="004D5A3F" w:rsidRDefault="004D5A3F" w:rsidP="004D5A3F">
      <w:pPr>
        <w:rPr>
          <w:rFonts w:ascii="源泉圓體 M" w:eastAsia="源泉圓體 M" w:hAnsi="源泉圓體 M"/>
        </w:rPr>
      </w:pPr>
      <w:r>
        <w:rPr>
          <w:rFonts w:ascii="源泉圓體 M" w:eastAsia="源泉圓體 M" w:hAnsi="源泉圓體 M"/>
          <w:noProof/>
        </w:rPr>
        <w:drawing>
          <wp:inline distT="0" distB="0" distL="0" distR="0" wp14:anchorId="340AE611" wp14:editId="2661FF27">
            <wp:extent cx="1723446" cy="1723446"/>
            <wp:effectExtent l="0" t="0" r="0" b="0"/>
            <wp:docPr id="1588739861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6114" cy="1726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444882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>### 凹陷橫紋（Beau</w:t>
      </w:r>
      <w:proofErr w:type="gramStart"/>
      <w:r w:rsidRPr="004D5A3F">
        <w:rPr>
          <w:rFonts w:ascii="源泉圓體 M" w:eastAsia="源泉圓體 M" w:hAnsi="源泉圓體 M" w:hint="eastAsia"/>
        </w:rPr>
        <w:t>‘</w:t>
      </w:r>
      <w:proofErr w:type="gramEnd"/>
      <w:r w:rsidRPr="004D5A3F">
        <w:rPr>
          <w:rFonts w:ascii="源泉圓體 M" w:eastAsia="源泉圓體 M" w:hAnsi="源泉圓體 M" w:hint="eastAsia"/>
        </w:rPr>
        <w:t>s lines）</w:t>
      </w:r>
    </w:p>
    <w:p w14:paraId="0A9E7C05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 xml:space="preserve">==段落類型: </w:t>
      </w:r>
      <w:proofErr w:type="gramStart"/>
      <w:r w:rsidRPr="004D5A3F">
        <w:rPr>
          <w:rFonts w:ascii="源泉圓體 M" w:eastAsia="源泉圓體 M" w:hAnsi="源泉圓體 M" w:hint="eastAsia"/>
        </w:rPr>
        <w:t>不</w:t>
      </w:r>
      <w:proofErr w:type="gramEnd"/>
      <w:r w:rsidRPr="004D5A3F">
        <w:rPr>
          <w:rFonts w:ascii="源泉圓體 M" w:eastAsia="源泉圓體 M" w:hAnsi="源泉圓體 M" w:hint="eastAsia"/>
        </w:rPr>
        <w:t>設定==</w:t>
      </w:r>
    </w:p>
    <w:p w14:paraId="50700C3E" w14:textId="7D0888A8" w:rsidR="004D5A3F" w:rsidRPr="0065734E" w:rsidRDefault="004D5A3F" w:rsidP="004D5A3F">
      <w:pPr>
        <w:rPr>
          <w:rFonts w:ascii="源泉圓體 R" w:eastAsia="源泉圓體 R" w:hAnsi="源泉圓體 R"/>
        </w:rPr>
      </w:pPr>
      <w:r w:rsidRPr="0065734E">
        <w:rPr>
          <w:rFonts w:ascii="源泉圓體 R" w:eastAsia="源泉圓體 R" w:hAnsi="源泉圓體 R" w:hint="eastAsia"/>
        </w:rPr>
        <w:t>因某一階段指甲停止生長而形成，如同凹凸不平的橫向斷層分布在整個甲面，</w:t>
      </w:r>
      <w:r w:rsidRPr="0065734E">
        <w:rPr>
          <w:rFonts w:ascii="源泉圓體 R" w:eastAsia="源泉圓體 R" w:hAnsi="源泉圓體 R" w:hint="eastAsia"/>
        </w:rPr>
        <w:lastRenderedPageBreak/>
        <w:t>又稱為「</w:t>
      </w:r>
      <w:proofErr w:type="gramStart"/>
      <w:r w:rsidRPr="0065734E">
        <w:rPr>
          <w:rFonts w:ascii="源泉圓體 R" w:eastAsia="源泉圓體 R" w:hAnsi="源泉圓體 R" w:hint="eastAsia"/>
        </w:rPr>
        <w:t>博氏線</w:t>
      </w:r>
      <w:proofErr w:type="gramEnd"/>
      <w:r w:rsidRPr="0065734E">
        <w:rPr>
          <w:rFonts w:ascii="源泉圓體 R" w:eastAsia="源泉圓體 R" w:hAnsi="源泉圓體 R" w:hint="eastAsia"/>
        </w:rPr>
        <w:t>」，線條會隨著指甲長長漸漸向外側移動。反映出營養不良、肝腎虛、頭部氣血阻塞，容易頭暈、疲倦等症狀。</w:t>
      </w:r>
    </w:p>
    <w:p w14:paraId="728B46F7" w14:textId="77777777" w:rsidR="004D5A3F" w:rsidRDefault="004D5A3F" w:rsidP="004D5A3F">
      <w:pPr>
        <w:rPr>
          <w:rFonts w:ascii="源泉圓體 M" w:eastAsia="源泉圓體 M" w:hAnsi="源泉圓體 M"/>
        </w:rPr>
      </w:pPr>
    </w:p>
    <w:p w14:paraId="381E079D" w14:textId="68D8FCB9" w:rsidR="004D5A3F" w:rsidRDefault="004D5A3F" w:rsidP="004D5A3F">
      <w:pPr>
        <w:rPr>
          <w:rFonts w:ascii="源泉圓體 M" w:eastAsia="源泉圓體 M" w:hAnsi="源泉圓體 M"/>
        </w:rPr>
      </w:pPr>
      <w:r>
        <w:rPr>
          <w:rFonts w:ascii="源泉圓體 M" w:eastAsia="源泉圓體 M" w:hAnsi="源泉圓體 M"/>
          <w:noProof/>
        </w:rPr>
        <w:drawing>
          <wp:inline distT="0" distB="0" distL="0" distR="0" wp14:anchorId="7216A282" wp14:editId="4A9DE4DE">
            <wp:extent cx="2673104" cy="1892520"/>
            <wp:effectExtent l="0" t="0" r="0" b="0"/>
            <wp:docPr id="2090738119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958" cy="1895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源泉圓體 M" w:eastAsia="源泉圓體 M" w:hAnsi="源泉圓體 M"/>
          <w:noProof/>
        </w:rPr>
        <w:drawing>
          <wp:inline distT="0" distB="0" distL="0" distR="0" wp14:anchorId="4C5EAED8" wp14:editId="64EE72F1">
            <wp:extent cx="2568216" cy="1913634"/>
            <wp:effectExtent l="0" t="0" r="3810" b="0"/>
            <wp:docPr id="1324315713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472" cy="191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F6E9B" w14:textId="77777777" w:rsidR="004D5A3F" w:rsidRDefault="004D5A3F" w:rsidP="004D5A3F">
      <w:pPr>
        <w:rPr>
          <w:rFonts w:ascii="源泉圓體 M" w:eastAsia="源泉圓體 M" w:hAnsi="源泉圓體 M"/>
        </w:rPr>
      </w:pPr>
    </w:p>
    <w:p w14:paraId="29EB97E7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 xml:space="preserve">### </w:t>
      </w:r>
      <w:proofErr w:type="gramStart"/>
      <w:r w:rsidRPr="004D5A3F">
        <w:rPr>
          <w:rFonts w:ascii="源泉圓體 M" w:eastAsia="源泉圓體 M" w:hAnsi="源泉圓體 M" w:hint="eastAsia"/>
        </w:rPr>
        <w:t>黃指症</w:t>
      </w:r>
      <w:proofErr w:type="gramEnd"/>
      <w:r w:rsidRPr="004D5A3F">
        <w:rPr>
          <w:rFonts w:ascii="源泉圓體 M" w:eastAsia="源泉圓體 M" w:hAnsi="源泉圓體 M" w:hint="eastAsia"/>
        </w:rPr>
        <w:t>（yellow nail）</w:t>
      </w:r>
    </w:p>
    <w:p w14:paraId="4E2F4485" w14:textId="77777777" w:rsidR="004D5A3F" w:rsidRPr="004D5A3F" w:rsidRDefault="004D5A3F" w:rsidP="004D5A3F">
      <w:pPr>
        <w:rPr>
          <w:rFonts w:ascii="源泉圓體 M" w:eastAsia="源泉圓體 M" w:hAnsi="源泉圓體 M"/>
        </w:rPr>
      </w:pPr>
      <w:r w:rsidRPr="004D5A3F">
        <w:rPr>
          <w:rFonts w:ascii="源泉圓體 M" w:eastAsia="源泉圓體 M" w:hAnsi="源泉圓體 M" w:hint="eastAsia"/>
        </w:rPr>
        <w:t xml:space="preserve">==段落類型: </w:t>
      </w:r>
      <w:proofErr w:type="gramStart"/>
      <w:r w:rsidRPr="004D5A3F">
        <w:rPr>
          <w:rFonts w:ascii="源泉圓體 M" w:eastAsia="源泉圓體 M" w:hAnsi="源泉圓體 M" w:hint="eastAsia"/>
        </w:rPr>
        <w:t>不</w:t>
      </w:r>
      <w:proofErr w:type="gramEnd"/>
      <w:r w:rsidRPr="004D5A3F">
        <w:rPr>
          <w:rFonts w:ascii="源泉圓體 M" w:eastAsia="源泉圓體 M" w:hAnsi="源泉圓體 M" w:hint="eastAsia"/>
        </w:rPr>
        <w:t>設定==</w:t>
      </w:r>
    </w:p>
    <w:p w14:paraId="5193913F" w14:textId="7DCE0E2D" w:rsidR="004D5A3F" w:rsidRPr="004D5A3F" w:rsidRDefault="004D5A3F" w:rsidP="004D5A3F">
      <w:pPr>
        <w:rPr>
          <w:rFonts w:ascii="源泉圓體 M" w:eastAsia="源泉圓體 M" w:hAnsi="源泉圓體 M"/>
        </w:rPr>
      </w:pPr>
      <w:proofErr w:type="gramStart"/>
      <w:r w:rsidRPr="0065734E">
        <w:rPr>
          <w:rFonts w:ascii="源泉圓體 R" w:eastAsia="源泉圓體 R" w:hAnsi="源泉圓體 R" w:hint="eastAsia"/>
        </w:rPr>
        <w:t>常見於肝不好</w:t>
      </w:r>
      <w:proofErr w:type="gramEnd"/>
      <w:r w:rsidRPr="0065734E">
        <w:rPr>
          <w:rFonts w:ascii="源泉圓體 R" w:eastAsia="源泉圓體 R" w:hAnsi="源泉圓體 R" w:hint="eastAsia"/>
        </w:rPr>
        <w:t>的患者身上，指甲生長緩慢，甲板較厚且</w:t>
      </w:r>
      <w:proofErr w:type="gramStart"/>
      <w:r w:rsidRPr="0065734E">
        <w:rPr>
          <w:rFonts w:ascii="源泉圓體 R" w:eastAsia="源泉圓體 R" w:hAnsi="源泉圓體 R" w:hint="eastAsia"/>
        </w:rPr>
        <w:t>甲面泛黃</w:t>
      </w:r>
      <w:proofErr w:type="gramEnd"/>
      <w:r w:rsidRPr="0065734E">
        <w:rPr>
          <w:rFonts w:ascii="源泉圓體 R" w:eastAsia="源泉圓體 R" w:hAnsi="源泉圓體 R" w:hint="eastAsia"/>
        </w:rPr>
        <w:t>。若服用四環</w:t>
      </w:r>
      <w:proofErr w:type="gramStart"/>
      <w:r w:rsidRPr="0065734E">
        <w:rPr>
          <w:rFonts w:ascii="源泉圓體 R" w:eastAsia="源泉圓體 R" w:hAnsi="源泉圓體 R" w:hint="eastAsia"/>
        </w:rPr>
        <w:t>黴</w:t>
      </w:r>
      <w:proofErr w:type="gramEnd"/>
      <w:r w:rsidRPr="0065734E">
        <w:rPr>
          <w:rFonts w:ascii="源泉圓體 R" w:eastAsia="源泉圓體 R" w:hAnsi="源泉圓體 R" w:hint="eastAsia"/>
        </w:rPr>
        <w:t>素或有黃疸、高胡蘿蔔素血症、老化等症狀者，都有可能導致指甲變黃。</w:t>
      </w:r>
      <w:r>
        <w:rPr>
          <w:rFonts w:ascii="源泉圓體 M" w:eastAsia="源泉圓體 M" w:hAnsi="源泉圓體 M" w:hint="eastAsia"/>
          <w:noProof/>
        </w:rPr>
        <w:drawing>
          <wp:inline distT="0" distB="0" distL="0" distR="0" wp14:anchorId="7F131FD7" wp14:editId="62E16476">
            <wp:extent cx="4206792" cy="4206792"/>
            <wp:effectExtent l="0" t="0" r="3810" b="3810"/>
            <wp:docPr id="2071765860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558" cy="4213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D5A3F" w:rsidRPr="004D5A3F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源泉圓體 M">
    <w:panose1 w:val="020B0600000000000000"/>
    <w:charset w:val="88"/>
    <w:family w:val="swiss"/>
    <w:pitch w:val="variable"/>
    <w:sig w:usb0="A00002FF" w:usb1="6ACFFDFF" w:usb2="00000016" w:usb3="00000000" w:csb0="00100001" w:csb1="00000000"/>
  </w:font>
  <w:font w:name="源泉圓體 R">
    <w:panose1 w:val="020B0500000000000000"/>
    <w:charset w:val="88"/>
    <w:family w:val="swiss"/>
    <w:pitch w:val="variable"/>
    <w:sig w:usb0="A00002FF" w:usb1="6ACFFDFF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2665"/>
    <w:rsid w:val="00046C50"/>
    <w:rsid w:val="000509B8"/>
    <w:rsid w:val="004D5A3F"/>
    <w:rsid w:val="0065734E"/>
    <w:rsid w:val="006D18B7"/>
    <w:rsid w:val="00734BCE"/>
    <w:rsid w:val="008D2665"/>
    <w:rsid w:val="008F337A"/>
    <w:rsid w:val="00E648D1"/>
    <w:rsid w:val="00F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26C618"/>
  <w15:chartTrackingRefBased/>
  <w15:docId w15:val="{B0B891C6-2A8E-4942-8491-36DC7F157A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D5A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6</Pages>
  <Words>249</Words>
  <Characters>1422</Characters>
  <Application>Microsoft Office Word</Application>
  <DocSecurity>0</DocSecurity>
  <Lines>11</Lines>
  <Paragraphs>3</Paragraphs>
  <ScaleCrop>false</ScaleCrop>
  <Company/>
  <LinksUpToDate>false</LinksUpToDate>
  <CharactersWithSpaces>1668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Robot</dc:creator>
  <cp:keywords/>
  <dc:description/>
  <cp:lastModifiedBy>Robot</cp:lastModifiedBy>
  <cp:revision>4</cp:revision>
  <dcterms:created xsi:type="dcterms:W3CDTF">2024-10-07T00:03:00Z</dcterms:created>
  <dcterms:modified xsi:type="dcterms:W3CDTF">2024-10-08T05:55:00Z</dcterms:modified>
</cp:coreProperties>
</file>